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61" w:rsidRPr="002B3212" w:rsidRDefault="00261B61" w:rsidP="002B0B3D">
      <w:pPr>
        <w:jc w:val="center"/>
        <w:rPr>
          <w:rFonts w:ascii="Arial" w:hAnsi="Arial" w:cs="Arial"/>
          <w:sz w:val="28"/>
          <w:szCs w:val="28"/>
        </w:rPr>
      </w:pPr>
      <w:r w:rsidRPr="002B3212">
        <w:rPr>
          <w:rFonts w:ascii="Arial" w:hAnsi="Arial" w:cs="Arial" w:hint="eastAsia"/>
          <w:sz w:val="28"/>
          <w:szCs w:val="28"/>
        </w:rPr>
        <w:t xml:space="preserve">Materials Requirement for </w:t>
      </w:r>
    </w:p>
    <w:p w:rsidR="002B0B3D" w:rsidRPr="002B3212" w:rsidRDefault="002B0B3D" w:rsidP="002B0B3D">
      <w:pPr>
        <w:jc w:val="center"/>
        <w:rPr>
          <w:rFonts w:ascii="Arial" w:hAnsi="Arial" w:cs="Arial"/>
          <w:sz w:val="28"/>
          <w:szCs w:val="28"/>
        </w:rPr>
      </w:pPr>
      <w:r w:rsidRPr="002B3212">
        <w:rPr>
          <w:rFonts w:ascii="Arial" w:hAnsi="Arial" w:cs="Arial"/>
          <w:sz w:val="28"/>
          <w:szCs w:val="28"/>
        </w:rPr>
        <w:t>Chinese Government Scholarship</w:t>
      </w:r>
      <w:r w:rsidR="00261B61" w:rsidRPr="002B3212">
        <w:rPr>
          <w:rFonts w:ascii="Arial" w:hAnsi="Arial" w:cs="Arial" w:hint="eastAsia"/>
          <w:sz w:val="28"/>
          <w:szCs w:val="28"/>
        </w:rPr>
        <w:t xml:space="preserve"> Application</w:t>
      </w:r>
    </w:p>
    <w:p w:rsidR="002B0B3D" w:rsidRPr="002B0B3D" w:rsidRDefault="002B0B3D" w:rsidP="002B0B3D">
      <w:pPr>
        <w:rPr>
          <w:rFonts w:ascii="Arial" w:hAnsi="Arial" w:cs="Arial"/>
          <w:sz w:val="24"/>
          <w:szCs w:val="24"/>
        </w:rPr>
      </w:pPr>
    </w:p>
    <w:p w:rsidR="002B0B3D" w:rsidRPr="00DB1DB1" w:rsidRDefault="002B0B3D" w:rsidP="002B0B3D">
      <w:pPr>
        <w:rPr>
          <w:rFonts w:ascii="Cambria" w:hAnsi="Cambria" w:cs="Arial"/>
          <w:sz w:val="24"/>
          <w:szCs w:val="24"/>
        </w:rPr>
      </w:pPr>
      <w:r w:rsidRPr="00DB1DB1">
        <w:rPr>
          <w:rFonts w:ascii="Cambria" w:hAnsi="Cambria" w:cs="Arial"/>
          <w:sz w:val="24"/>
          <w:szCs w:val="24"/>
        </w:rPr>
        <w:t>The applicants must fill in and provide the following documents truly, correctly and completely (in duplicate</w:t>
      </w:r>
      <w:r w:rsidR="00AF596F" w:rsidRPr="00DB1DB1">
        <w:rPr>
          <w:rFonts w:ascii="Cambria" w:hAnsi="Cambria" w:cs="Arial"/>
          <w:sz w:val="24"/>
          <w:szCs w:val="24"/>
        </w:rPr>
        <w:t>, at least on</w:t>
      </w:r>
      <w:r w:rsidR="008C6562" w:rsidRPr="00DB1DB1">
        <w:rPr>
          <w:rFonts w:ascii="Cambria" w:hAnsi="Cambria" w:cs="Arial"/>
          <w:sz w:val="24"/>
          <w:szCs w:val="24"/>
        </w:rPr>
        <w:t>e</w:t>
      </w:r>
      <w:r w:rsidR="00AF596F" w:rsidRPr="00DB1DB1">
        <w:rPr>
          <w:rFonts w:ascii="Cambria" w:hAnsi="Cambria" w:cs="Arial"/>
          <w:sz w:val="24"/>
          <w:szCs w:val="24"/>
        </w:rPr>
        <w:t xml:space="preserve"> original copy</w:t>
      </w:r>
      <w:r w:rsidRPr="00DB1DB1">
        <w:rPr>
          <w:rFonts w:ascii="Cambria" w:hAnsi="Cambria" w:cs="Arial"/>
          <w:sz w:val="24"/>
          <w:szCs w:val="24"/>
        </w:rPr>
        <w:t xml:space="preserve">) </w:t>
      </w:r>
    </w:p>
    <w:p w:rsidR="002B0B3D" w:rsidRPr="00DB1DB1" w:rsidRDefault="002B0B3D" w:rsidP="002B0B3D">
      <w:pPr>
        <w:rPr>
          <w:rFonts w:ascii="Cambria" w:hAnsi="Cambria" w:cs="Arial"/>
          <w:sz w:val="24"/>
          <w:szCs w:val="24"/>
        </w:rPr>
      </w:pPr>
    </w:p>
    <w:p w:rsidR="002B0B3D" w:rsidRPr="00423DE9" w:rsidRDefault="002B0B3D" w:rsidP="002B0B3D">
      <w:pPr>
        <w:rPr>
          <w:rStyle w:val="a8"/>
        </w:rPr>
      </w:pPr>
      <w:r w:rsidRPr="00DB1DB1">
        <w:rPr>
          <w:rFonts w:ascii="Cambria" w:hAnsi="Cambria" w:cs="Arial"/>
          <w:sz w:val="24"/>
          <w:szCs w:val="24"/>
        </w:rPr>
        <w:t xml:space="preserve">1. </w:t>
      </w:r>
      <w:r w:rsidRPr="00DB1DB1">
        <w:rPr>
          <w:rFonts w:ascii="Cambria" w:hAnsi="Cambria" w:cs="Arial"/>
          <w:b/>
          <w:sz w:val="24"/>
          <w:szCs w:val="24"/>
        </w:rPr>
        <w:t>Application Form for Chinese Government Scholarship</w:t>
      </w:r>
      <w:r w:rsidRPr="00DB1DB1">
        <w:rPr>
          <w:rFonts w:ascii="Cambria" w:hAnsi="Cambria" w:cs="Arial"/>
          <w:sz w:val="24"/>
          <w:szCs w:val="24"/>
        </w:rPr>
        <w:t xml:space="preserve"> (Please go to </w:t>
      </w:r>
      <w:r w:rsidR="0078538A" w:rsidRPr="0078538A">
        <w:rPr>
          <w:rStyle w:val="a3"/>
          <w:rFonts w:ascii="Cambria" w:hAnsi="Cambria" w:cs="Arial"/>
          <w:sz w:val="24"/>
          <w:szCs w:val="24"/>
        </w:rPr>
        <w:t>https://studyinchina.csc.edu.cn/#/register</w:t>
      </w:r>
      <w:r w:rsidR="005A5131" w:rsidRPr="00DB1DB1">
        <w:rPr>
          <w:rFonts w:ascii="Cambria" w:hAnsi="Cambria" w:cs="Arial"/>
          <w:sz w:val="24"/>
          <w:szCs w:val="24"/>
        </w:rPr>
        <w:t xml:space="preserve"> </w:t>
      </w:r>
      <w:r w:rsidRPr="00DB1DB1">
        <w:rPr>
          <w:rFonts w:ascii="Cambria" w:hAnsi="Cambria" w:cs="Arial"/>
          <w:sz w:val="24"/>
          <w:szCs w:val="24"/>
        </w:rPr>
        <w:t xml:space="preserve">, register and apply. Then print the Application Form on line. </w:t>
      </w:r>
      <w:r w:rsidR="00E73F58" w:rsidRPr="00DB1DB1">
        <w:rPr>
          <w:rFonts w:ascii="Cambria" w:hAnsi="Cambria" w:cs="Arial"/>
          <w:sz w:val="24"/>
          <w:szCs w:val="24"/>
        </w:rPr>
        <w:t xml:space="preserve">Choose “Program Category Type B” </w:t>
      </w:r>
      <w:r w:rsidR="00E73F58" w:rsidRPr="00DB1DB1">
        <w:rPr>
          <w:rStyle w:val="apple-converted-space"/>
          <w:rFonts w:ascii="Cambria" w:hAnsi="Cambria"/>
          <w:color w:val="000000"/>
          <w:sz w:val="24"/>
          <w:szCs w:val="24"/>
        </w:rPr>
        <w:t xml:space="preserve">and </w:t>
      </w:r>
      <w:r w:rsidR="00E73F58" w:rsidRPr="00DB1DB1">
        <w:rPr>
          <w:rFonts w:ascii="Cambria" w:hAnsi="Cambria" w:cs="Arial"/>
          <w:sz w:val="24"/>
          <w:szCs w:val="24"/>
        </w:rPr>
        <w:t>t</w:t>
      </w:r>
      <w:r w:rsidRPr="00DB1DB1">
        <w:rPr>
          <w:rFonts w:ascii="Cambria" w:hAnsi="Cambria" w:cs="Arial"/>
          <w:sz w:val="24"/>
          <w:szCs w:val="24"/>
        </w:rPr>
        <w:t xml:space="preserve">he Agency Number of our university is </w:t>
      </w:r>
      <w:r w:rsidR="001F559B" w:rsidRPr="00DB1DB1">
        <w:rPr>
          <w:rFonts w:ascii="Cambria" w:hAnsi="Cambria" w:cs="Arial"/>
          <w:sz w:val="24"/>
          <w:szCs w:val="24"/>
        </w:rPr>
        <w:t>10674,</w:t>
      </w:r>
      <w:r w:rsidRPr="00DB1DB1">
        <w:rPr>
          <w:rFonts w:ascii="Cambria" w:hAnsi="Cambria" w:cs="Arial"/>
          <w:sz w:val="24"/>
          <w:szCs w:val="24"/>
        </w:rPr>
        <w:t xml:space="preserve"> one original and one photocopy, filled in Chinese or in English. Incomplete Application Form is invalid and will not be accepted.  </w:t>
      </w:r>
      <w:bookmarkStart w:id="0" w:name="_GoBack"/>
      <w:bookmarkEnd w:id="0"/>
    </w:p>
    <w:p w:rsidR="002B0B3D" w:rsidRPr="00DB1DB1" w:rsidRDefault="002B0B3D" w:rsidP="002B0B3D">
      <w:pPr>
        <w:rPr>
          <w:rFonts w:ascii="Cambria" w:hAnsi="Cambria" w:cs="Arial"/>
          <w:sz w:val="24"/>
          <w:szCs w:val="24"/>
        </w:rPr>
      </w:pPr>
      <w:r w:rsidRPr="00DB1DB1">
        <w:rPr>
          <w:rFonts w:ascii="Cambria" w:hAnsi="Cambria" w:cs="Arial"/>
          <w:sz w:val="24"/>
          <w:szCs w:val="24"/>
        </w:rPr>
        <w:t xml:space="preserve">2. </w:t>
      </w:r>
      <w:r w:rsidR="00DB1DB1">
        <w:rPr>
          <w:rFonts w:ascii="Cambria" w:hAnsi="Cambria" w:cs="Arial"/>
          <w:b/>
          <w:sz w:val="24"/>
          <w:szCs w:val="24"/>
        </w:rPr>
        <w:t xml:space="preserve">Highest </w:t>
      </w:r>
      <w:r w:rsidR="00DB1DB1">
        <w:rPr>
          <w:rFonts w:ascii="Cambria" w:hAnsi="Cambria" w:cs="Arial" w:hint="eastAsia"/>
          <w:b/>
          <w:sz w:val="24"/>
          <w:szCs w:val="24"/>
        </w:rPr>
        <w:t>D</w:t>
      </w:r>
      <w:r w:rsidRPr="00DB1DB1">
        <w:rPr>
          <w:rFonts w:ascii="Cambria" w:hAnsi="Cambria" w:cs="Arial"/>
          <w:b/>
          <w:sz w:val="24"/>
          <w:szCs w:val="24"/>
        </w:rPr>
        <w:t>iploma</w:t>
      </w:r>
      <w:r w:rsidRPr="00DB1DB1">
        <w:rPr>
          <w:rFonts w:ascii="Cambria" w:hAnsi="Cambria" w:cs="Arial"/>
          <w:sz w:val="24"/>
          <w:szCs w:val="24"/>
        </w:rPr>
        <w:t xml:space="preserve"> (notarized photocopy): University students or applicants employed shall provide proof of studying or employment on application. Documents in languages other than Chinese or English must be attached with notarized translations in Chinese or English. </w:t>
      </w:r>
    </w:p>
    <w:p w:rsidR="002B0B3D" w:rsidRPr="00DB1DB1" w:rsidRDefault="00DB1DB1" w:rsidP="002B0B3D">
      <w:pPr>
        <w:rPr>
          <w:rFonts w:ascii="Cambria" w:hAnsi="Cambria" w:cs="Arial"/>
          <w:sz w:val="24"/>
          <w:szCs w:val="24"/>
        </w:rPr>
      </w:pPr>
      <w:r>
        <w:rPr>
          <w:rFonts w:ascii="Cambria" w:hAnsi="Cambria" w:cs="Arial"/>
          <w:sz w:val="24"/>
          <w:szCs w:val="24"/>
        </w:rPr>
        <w:t xml:space="preserve">3. </w:t>
      </w:r>
      <w:r w:rsidRPr="00DB1DB1">
        <w:rPr>
          <w:rFonts w:ascii="Cambria" w:hAnsi="Cambria" w:cs="Arial"/>
          <w:b/>
          <w:sz w:val="24"/>
          <w:szCs w:val="24"/>
        </w:rPr>
        <w:t xml:space="preserve">Academic </w:t>
      </w:r>
      <w:r w:rsidRPr="00DB1DB1">
        <w:rPr>
          <w:rFonts w:ascii="Cambria" w:hAnsi="Cambria" w:cs="Arial" w:hint="eastAsia"/>
          <w:b/>
          <w:sz w:val="24"/>
          <w:szCs w:val="24"/>
        </w:rPr>
        <w:t>T</w:t>
      </w:r>
      <w:r w:rsidR="002B0B3D" w:rsidRPr="00DB1DB1">
        <w:rPr>
          <w:rFonts w:ascii="Cambria" w:hAnsi="Cambria" w:cs="Arial"/>
          <w:b/>
          <w:sz w:val="24"/>
          <w:szCs w:val="24"/>
        </w:rPr>
        <w:t>ranscripts</w:t>
      </w:r>
      <w:r w:rsidR="002B0B3D" w:rsidRPr="00DB1DB1">
        <w:rPr>
          <w:rFonts w:ascii="Cambria" w:hAnsi="Cambria" w:cs="Arial"/>
          <w:sz w:val="24"/>
          <w:szCs w:val="24"/>
        </w:rPr>
        <w:t xml:space="preserve"> (notarized photocopy): Transcripts in languages other than Chinese or English must be attached with notarized translations in Chinese or English. </w:t>
      </w:r>
    </w:p>
    <w:p w:rsidR="002B0B3D" w:rsidRPr="00DB1DB1" w:rsidRDefault="002B0B3D" w:rsidP="002B0B3D">
      <w:pPr>
        <w:rPr>
          <w:rFonts w:ascii="Cambria" w:hAnsi="Cambria" w:cs="Arial"/>
          <w:sz w:val="24"/>
          <w:szCs w:val="24"/>
        </w:rPr>
      </w:pPr>
      <w:r w:rsidRPr="00DB1DB1">
        <w:rPr>
          <w:rFonts w:ascii="Cambria" w:hAnsi="Cambria" w:cs="Arial"/>
          <w:sz w:val="24"/>
          <w:szCs w:val="24"/>
        </w:rPr>
        <w:t xml:space="preserve">4. </w:t>
      </w:r>
      <w:r w:rsidRPr="00DB1DB1">
        <w:rPr>
          <w:rFonts w:ascii="Cambria" w:hAnsi="Cambria" w:cs="Arial"/>
          <w:b/>
          <w:sz w:val="24"/>
          <w:szCs w:val="24"/>
        </w:rPr>
        <w:t>Study or</w:t>
      </w:r>
      <w:r w:rsidR="00DB1DB1" w:rsidRPr="00DB1DB1">
        <w:rPr>
          <w:rFonts w:ascii="Cambria" w:hAnsi="Cambria" w:cs="Arial" w:hint="eastAsia"/>
          <w:b/>
          <w:sz w:val="24"/>
          <w:szCs w:val="24"/>
        </w:rPr>
        <w:t xml:space="preserve"> R</w:t>
      </w:r>
      <w:r w:rsidR="00DB1DB1" w:rsidRPr="00DB1DB1">
        <w:rPr>
          <w:rFonts w:ascii="Cambria" w:hAnsi="Cambria" w:cs="Arial"/>
          <w:b/>
          <w:sz w:val="24"/>
          <w:szCs w:val="24"/>
        </w:rPr>
        <w:t xml:space="preserve">esearch </w:t>
      </w:r>
      <w:r w:rsidR="00DB1DB1" w:rsidRPr="00DB1DB1">
        <w:rPr>
          <w:rFonts w:ascii="Cambria" w:hAnsi="Cambria" w:cs="Arial" w:hint="eastAsia"/>
          <w:b/>
          <w:sz w:val="24"/>
          <w:szCs w:val="24"/>
        </w:rPr>
        <w:t>P</w:t>
      </w:r>
      <w:r w:rsidRPr="00DB1DB1">
        <w:rPr>
          <w:rFonts w:ascii="Cambria" w:hAnsi="Cambria" w:cs="Arial"/>
          <w:b/>
          <w:sz w:val="24"/>
          <w:szCs w:val="24"/>
        </w:rPr>
        <w:t>lan</w:t>
      </w:r>
      <w:r w:rsidRPr="00DB1DB1">
        <w:rPr>
          <w:rFonts w:ascii="Cambria" w:hAnsi="Cambria" w:cs="Arial"/>
          <w:sz w:val="24"/>
          <w:szCs w:val="24"/>
        </w:rPr>
        <w:t xml:space="preserve">: in Chinese or in English, no less than 800 words. </w:t>
      </w:r>
    </w:p>
    <w:p w:rsidR="002B0B3D" w:rsidRPr="00DB1DB1" w:rsidRDefault="00DB1DB1" w:rsidP="002B0B3D">
      <w:pPr>
        <w:rPr>
          <w:rFonts w:ascii="Cambria" w:hAnsi="Cambria" w:cs="Arial"/>
          <w:sz w:val="24"/>
          <w:szCs w:val="24"/>
        </w:rPr>
      </w:pPr>
      <w:r>
        <w:rPr>
          <w:rFonts w:ascii="Cambria" w:hAnsi="Cambria" w:cs="Arial"/>
          <w:sz w:val="24"/>
          <w:szCs w:val="24"/>
        </w:rPr>
        <w:t xml:space="preserve">5. </w:t>
      </w:r>
      <w:r w:rsidRPr="00DB1DB1">
        <w:rPr>
          <w:rFonts w:ascii="Cambria" w:hAnsi="Cambria" w:cs="Arial"/>
          <w:b/>
          <w:sz w:val="24"/>
          <w:szCs w:val="24"/>
        </w:rPr>
        <w:t xml:space="preserve">Recommendation </w:t>
      </w:r>
      <w:r w:rsidRPr="00DB1DB1">
        <w:rPr>
          <w:rFonts w:ascii="Cambria" w:hAnsi="Cambria" w:cs="Arial" w:hint="eastAsia"/>
          <w:b/>
          <w:sz w:val="24"/>
          <w:szCs w:val="24"/>
        </w:rPr>
        <w:t>L</w:t>
      </w:r>
      <w:r w:rsidR="002B0B3D" w:rsidRPr="00DB1DB1">
        <w:rPr>
          <w:rFonts w:ascii="Cambria" w:hAnsi="Cambria" w:cs="Arial"/>
          <w:b/>
          <w:sz w:val="24"/>
          <w:szCs w:val="24"/>
        </w:rPr>
        <w:t>etters</w:t>
      </w:r>
      <w:r w:rsidR="002B0B3D" w:rsidRPr="00DB1DB1">
        <w:rPr>
          <w:rFonts w:ascii="Cambria" w:hAnsi="Cambria" w:cs="Arial"/>
          <w:sz w:val="24"/>
          <w:szCs w:val="24"/>
        </w:rPr>
        <w:t xml:space="preserve">: Two letters of recommendation in Chinese or English from professors or associate professors.   </w:t>
      </w:r>
    </w:p>
    <w:p w:rsidR="002B0B3D" w:rsidRPr="00DB1DB1" w:rsidRDefault="002B0B3D" w:rsidP="002B0B3D">
      <w:pPr>
        <w:rPr>
          <w:rFonts w:ascii="Cambria" w:hAnsi="Cambria" w:cs="Arial"/>
          <w:sz w:val="24"/>
          <w:szCs w:val="24"/>
        </w:rPr>
      </w:pPr>
      <w:r w:rsidRPr="00DB1DB1">
        <w:rPr>
          <w:rFonts w:ascii="Cambria" w:hAnsi="Cambria" w:cs="Arial"/>
          <w:sz w:val="24"/>
          <w:szCs w:val="24"/>
        </w:rPr>
        <w:t xml:space="preserve">6. Applicants for music studies are requested to submit a CD of the applicants’ own works. Applicants for fine arts must submit a CD of the applicants’ own works (including two sketches, two color paintings and two other works). </w:t>
      </w:r>
    </w:p>
    <w:p w:rsidR="002B0B3D" w:rsidRPr="00DB1DB1" w:rsidRDefault="002B0B3D" w:rsidP="002B0B3D">
      <w:pPr>
        <w:rPr>
          <w:rFonts w:ascii="Cambria" w:hAnsi="Cambria" w:cs="Arial"/>
          <w:sz w:val="24"/>
          <w:szCs w:val="24"/>
        </w:rPr>
      </w:pPr>
      <w:r w:rsidRPr="00DB1DB1">
        <w:rPr>
          <w:rFonts w:ascii="Cambria" w:hAnsi="Cambria" w:cs="Arial"/>
          <w:sz w:val="24"/>
          <w:szCs w:val="24"/>
        </w:rPr>
        <w:t xml:space="preserve">7. </w:t>
      </w:r>
      <w:r w:rsidRPr="00DB1DB1">
        <w:rPr>
          <w:rFonts w:ascii="Cambria" w:hAnsi="Cambria" w:cs="Arial"/>
          <w:b/>
          <w:sz w:val="24"/>
          <w:szCs w:val="24"/>
        </w:rPr>
        <w:t xml:space="preserve">Photocopy of Foreigner Physical Examination Form </w:t>
      </w:r>
      <w:r w:rsidRPr="00DB1DB1">
        <w:rPr>
          <w:rFonts w:ascii="Cambria" w:hAnsi="Cambria" w:cs="Arial"/>
          <w:sz w:val="24"/>
          <w:szCs w:val="24"/>
        </w:rPr>
        <w:t xml:space="preserve">(The original copy should be kept by the applicant. The form printed by Chinese quarantine authority could be downloaded from http://www.csc.edu.cn) The medical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medical examination due to the 6-months validity of the medical results. </w:t>
      </w:r>
    </w:p>
    <w:p w:rsidR="00724D6D" w:rsidRPr="00DB1DB1" w:rsidRDefault="00724D6D" w:rsidP="00724D6D">
      <w:pPr>
        <w:rPr>
          <w:rFonts w:ascii="Cambria" w:hAnsi="Cambria" w:cs="Arial"/>
          <w:sz w:val="24"/>
          <w:szCs w:val="24"/>
        </w:rPr>
      </w:pPr>
      <w:r w:rsidRPr="00DB1DB1">
        <w:rPr>
          <w:rFonts w:ascii="Cambria" w:hAnsi="Cambria" w:cs="Arial"/>
          <w:sz w:val="24"/>
          <w:szCs w:val="24"/>
        </w:rPr>
        <w:t xml:space="preserve">8. </w:t>
      </w:r>
      <w:r w:rsidRPr="00DB1DB1">
        <w:rPr>
          <w:rFonts w:ascii="Cambria" w:hAnsi="Cambria" w:cs="Arial"/>
          <w:b/>
          <w:sz w:val="24"/>
          <w:szCs w:val="24"/>
        </w:rPr>
        <w:t xml:space="preserve">Certificate of No Criminal Record </w:t>
      </w:r>
      <w:r w:rsidRPr="00DB1DB1">
        <w:rPr>
          <w:rFonts w:ascii="Cambria" w:hAnsi="Cambria" w:cs="Arial"/>
          <w:sz w:val="24"/>
          <w:szCs w:val="24"/>
        </w:rPr>
        <w:t>(police certificate).</w:t>
      </w:r>
    </w:p>
    <w:p w:rsidR="002B3212" w:rsidRPr="00DB1DB1" w:rsidRDefault="002B3212" w:rsidP="00724D6D">
      <w:pPr>
        <w:rPr>
          <w:rFonts w:ascii="Cambria" w:hAnsi="Cambria" w:cs="Arial"/>
          <w:sz w:val="24"/>
          <w:szCs w:val="24"/>
        </w:rPr>
      </w:pPr>
      <w:r w:rsidRPr="00DB1DB1">
        <w:rPr>
          <w:rFonts w:ascii="Cambria" w:hAnsi="Cambria" w:cs="Arial"/>
          <w:sz w:val="24"/>
          <w:szCs w:val="24"/>
        </w:rPr>
        <w:t xml:space="preserve">9. </w:t>
      </w:r>
      <w:r w:rsidR="00DB1DB1">
        <w:rPr>
          <w:rFonts w:ascii="Cambria" w:hAnsi="Cambria" w:cs="Arial"/>
          <w:b/>
          <w:sz w:val="24"/>
          <w:szCs w:val="24"/>
        </w:rPr>
        <w:t xml:space="preserve">Photo </w:t>
      </w:r>
      <w:r w:rsidR="00DB1DB1">
        <w:rPr>
          <w:rFonts w:ascii="Cambria" w:hAnsi="Cambria" w:cs="Arial" w:hint="eastAsia"/>
          <w:b/>
          <w:sz w:val="24"/>
          <w:szCs w:val="24"/>
        </w:rPr>
        <w:t>C</w:t>
      </w:r>
      <w:r w:rsidRPr="00DB1DB1">
        <w:rPr>
          <w:rFonts w:ascii="Cambria" w:hAnsi="Cambria" w:cs="Arial"/>
          <w:b/>
          <w:sz w:val="24"/>
          <w:szCs w:val="24"/>
        </w:rPr>
        <w:t>opy of Passport</w:t>
      </w:r>
      <w:r w:rsidRPr="00DB1DB1">
        <w:rPr>
          <w:rFonts w:ascii="Cambria" w:hAnsi="Cambria" w:cs="Arial"/>
          <w:sz w:val="24"/>
          <w:szCs w:val="24"/>
        </w:rPr>
        <w:t>.</w:t>
      </w:r>
    </w:p>
    <w:p w:rsidR="00724D6D" w:rsidRPr="00DB1DB1" w:rsidRDefault="00724D6D" w:rsidP="002B0B3D">
      <w:pPr>
        <w:rPr>
          <w:rFonts w:ascii="Cambria" w:hAnsi="Cambria" w:cs="Arial"/>
          <w:sz w:val="24"/>
          <w:szCs w:val="24"/>
        </w:rPr>
      </w:pPr>
    </w:p>
    <w:p w:rsidR="00AD47DB" w:rsidRPr="00DB1DB1" w:rsidRDefault="002B0B3D" w:rsidP="00AD47DB">
      <w:pPr>
        <w:rPr>
          <w:rFonts w:ascii="Cambria" w:hAnsi="Cambria" w:cs="Arial"/>
          <w:sz w:val="24"/>
          <w:szCs w:val="24"/>
        </w:rPr>
      </w:pPr>
      <w:r w:rsidRPr="00DB1DB1">
        <w:rPr>
          <w:rFonts w:ascii="Cambria" w:hAnsi="Cambria" w:cs="Arial"/>
          <w:sz w:val="24"/>
          <w:szCs w:val="24"/>
        </w:rPr>
        <w:t>The above materials should reach International Student Admissions Office of KUST before March1</w:t>
      </w:r>
      <w:r w:rsidR="00C23C4D" w:rsidRPr="00DB1DB1">
        <w:rPr>
          <w:rFonts w:ascii="Cambria" w:hAnsi="Cambria" w:cs="Arial"/>
          <w:sz w:val="24"/>
          <w:szCs w:val="24"/>
        </w:rPr>
        <w:t>0</w:t>
      </w:r>
      <w:r w:rsidR="00C23C4D" w:rsidRPr="00DB1DB1">
        <w:rPr>
          <w:rFonts w:ascii="Cambria" w:hAnsi="Cambria" w:cs="Arial"/>
          <w:sz w:val="24"/>
          <w:szCs w:val="24"/>
          <w:vertAlign w:val="superscript"/>
        </w:rPr>
        <w:t>th</w:t>
      </w:r>
      <w:r w:rsidR="00C23C4D" w:rsidRPr="00DB1DB1">
        <w:rPr>
          <w:rFonts w:ascii="Cambria" w:hAnsi="Cambria" w:cs="Arial"/>
          <w:sz w:val="24"/>
          <w:szCs w:val="24"/>
        </w:rPr>
        <w:t>,</w:t>
      </w:r>
      <w:r w:rsidRPr="00DB1DB1">
        <w:rPr>
          <w:rFonts w:ascii="Cambria" w:hAnsi="Cambria" w:cs="Arial"/>
          <w:sz w:val="24"/>
          <w:szCs w:val="24"/>
        </w:rPr>
        <w:t xml:space="preserve"> 201</w:t>
      </w:r>
      <w:r w:rsidR="00B1051B" w:rsidRPr="00DB1DB1">
        <w:rPr>
          <w:rFonts w:ascii="Cambria" w:hAnsi="Cambria" w:cs="Arial"/>
          <w:sz w:val="24"/>
          <w:szCs w:val="24"/>
        </w:rPr>
        <w:t>9</w:t>
      </w:r>
      <w:r w:rsidRPr="00DB1DB1">
        <w:rPr>
          <w:rFonts w:ascii="Cambria" w:hAnsi="Cambria" w:cs="Arial"/>
          <w:sz w:val="24"/>
          <w:szCs w:val="24"/>
        </w:rPr>
        <w:t xml:space="preserve">. Individual applications will not be accepted by CSC. Application materials will not be returned regardless of the result of application. </w:t>
      </w:r>
    </w:p>
    <w:p w:rsidR="00AD47DB" w:rsidRPr="00DB1DB1" w:rsidRDefault="00AD47DB" w:rsidP="00AD47DB">
      <w:pPr>
        <w:rPr>
          <w:rFonts w:ascii="Cambria" w:hAnsi="Cambria" w:cs="Arial"/>
          <w:sz w:val="24"/>
          <w:szCs w:val="24"/>
        </w:rPr>
      </w:pPr>
      <w:r w:rsidRPr="00DB1DB1">
        <w:rPr>
          <w:rFonts w:ascii="Cambria" w:hAnsi="Cambria" w:cs="Arial"/>
          <w:sz w:val="24"/>
          <w:szCs w:val="24"/>
        </w:rPr>
        <w:t xml:space="preserve">For more information, you are welcome to contact us. </w:t>
      </w:r>
    </w:p>
    <w:p w:rsidR="00AD47DB" w:rsidRPr="00DB1DB1" w:rsidRDefault="00AD47DB" w:rsidP="00AD47DB">
      <w:pPr>
        <w:rPr>
          <w:rFonts w:ascii="Cambria" w:hAnsi="Cambria" w:cs="Arial"/>
          <w:sz w:val="24"/>
          <w:szCs w:val="24"/>
        </w:rPr>
      </w:pPr>
      <w:r w:rsidRPr="00DB1DB1">
        <w:rPr>
          <w:rFonts w:ascii="Cambria" w:hAnsi="Cambria" w:cs="Arial"/>
          <w:sz w:val="24"/>
          <w:szCs w:val="24"/>
        </w:rPr>
        <w:t>Tel (O)</w:t>
      </w:r>
      <w:r w:rsidRPr="00DB1DB1">
        <w:rPr>
          <w:rFonts w:ascii="Cambria" w:hAnsi="Cambria" w:cs="Arial"/>
          <w:sz w:val="24"/>
          <w:szCs w:val="24"/>
        </w:rPr>
        <w:t>：</w:t>
      </w:r>
      <w:r w:rsidR="00DB1DB1">
        <w:rPr>
          <w:rFonts w:ascii="Cambria" w:hAnsi="Cambria" w:cs="Arial" w:hint="eastAsia"/>
          <w:sz w:val="24"/>
          <w:szCs w:val="24"/>
        </w:rPr>
        <w:t>00</w:t>
      </w:r>
      <w:r w:rsidRPr="00DB1DB1">
        <w:rPr>
          <w:rFonts w:ascii="Cambria" w:hAnsi="Cambria" w:cs="Arial"/>
          <w:sz w:val="24"/>
          <w:szCs w:val="24"/>
        </w:rPr>
        <w:t xml:space="preserve">86-871-65173655   Email: </w:t>
      </w:r>
      <w:hyperlink r:id="rId6" w:history="1">
        <w:r w:rsidR="00DB1DB1" w:rsidRPr="00DB1DB1">
          <w:rPr>
            <w:rStyle w:val="a3"/>
            <w:rFonts w:ascii="Cambria" w:hAnsi="Cambria" w:cs="Arial"/>
            <w:sz w:val="24"/>
            <w:szCs w:val="24"/>
          </w:rPr>
          <w:t>study_in_kust@aliyun.com</w:t>
        </w:r>
      </w:hyperlink>
    </w:p>
    <w:p w:rsidR="00DB1DB1" w:rsidRPr="00AD47DB" w:rsidRDefault="00DB1DB1" w:rsidP="00AD47DB">
      <w:pPr>
        <w:rPr>
          <w:rFonts w:ascii="Arial" w:hAnsi="Arial" w:cs="Arial"/>
          <w:sz w:val="24"/>
        </w:rPr>
      </w:pPr>
    </w:p>
    <w:tbl>
      <w:tblPr>
        <w:tblStyle w:val="a9"/>
        <w:tblW w:w="0" w:type="auto"/>
        <w:tblLook w:val="04A0" w:firstRow="1" w:lastRow="0" w:firstColumn="1" w:lastColumn="0" w:noHBand="0" w:noVBand="1"/>
      </w:tblPr>
      <w:tblGrid>
        <w:gridCol w:w="9854"/>
      </w:tblGrid>
      <w:tr w:rsidR="00DB1DB1" w:rsidTr="00DB1DB1">
        <w:tc>
          <w:tcPr>
            <w:tcW w:w="9854" w:type="dxa"/>
          </w:tcPr>
          <w:p w:rsidR="00DB1DB1" w:rsidRPr="004524A7" w:rsidRDefault="00DB1DB1" w:rsidP="00DB1DB1">
            <w:pPr>
              <w:spacing w:line="276" w:lineRule="auto"/>
              <w:rPr>
                <w:rFonts w:ascii="Cambria" w:eastAsia="仿宋" w:hAnsi="Cambria" w:cs="Arial"/>
                <w:szCs w:val="21"/>
              </w:rPr>
            </w:pPr>
            <w:r w:rsidRPr="004524A7">
              <w:rPr>
                <w:rFonts w:ascii="Cambria" w:eastAsia="仿宋" w:hAnsi="Cambria" w:cs="Arial"/>
                <w:szCs w:val="21"/>
              </w:rPr>
              <w:t>Mail address: Room 310, School of International Education, Lianhua Campus, Kunming University of Science and Technology, #68 Wenchang Road, 12.1 Street, Kunming, Yunnan, China. Post code: 650093</w:t>
            </w:r>
          </w:p>
          <w:p w:rsidR="00DB1DB1" w:rsidRPr="002B0B3D" w:rsidRDefault="00DB1DB1" w:rsidP="00DB1DB1">
            <w:pPr>
              <w:rPr>
                <w:rFonts w:ascii="Arial" w:hAnsi="Arial" w:cs="Arial"/>
                <w:sz w:val="24"/>
              </w:rPr>
            </w:pPr>
            <w:r w:rsidRPr="004524A7">
              <w:rPr>
                <w:rFonts w:ascii="Cambria" w:eastAsia="仿宋" w:hAnsi="Cambria" w:cs="Arial"/>
                <w:szCs w:val="21"/>
              </w:rPr>
              <w:t xml:space="preserve">(In Chinese) </w:t>
            </w:r>
            <w:r w:rsidRPr="004524A7">
              <w:rPr>
                <w:rFonts w:ascii="Cambria" w:eastAsia="仿宋" w:hAnsi="Cambria" w:cs="Arial"/>
                <w:szCs w:val="21"/>
              </w:rPr>
              <w:t>中国云南昆明一二一大街文昌巷</w:t>
            </w:r>
            <w:r w:rsidRPr="004524A7">
              <w:rPr>
                <w:rFonts w:ascii="Cambria" w:eastAsia="仿宋" w:hAnsi="Cambria" w:cs="Arial"/>
                <w:szCs w:val="21"/>
              </w:rPr>
              <w:t>68</w:t>
            </w:r>
            <w:r w:rsidRPr="004524A7">
              <w:rPr>
                <w:rFonts w:ascii="Cambria" w:eastAsia="仿宋" w:hAnsi="Cambria" w:cs="Arial"/>
                <w:szCs w:val="21"/>
              </w:rPr>
              <w:t>号，昆明理工大学莲华校区，国际学院</w:t>
            </w:r>
            <w:r w:rsidRPr="004524A7">
              <w:rPr>
                <w:rFonts w:ascii="Cambria" w:eastAsia="仿宋" w:hAnsi="Cambria" w:cs="Arial"/>
                <w:szCs w:val="21"/>
              </w:rPr>
              <w:t xml:space="preserve"> 310</w:t>
            </w:r>
            <w:r w:rsidRPr="004524A7">
              <w:rPr>
                <w:rFonts w:ascii="Cambria" w:eastAsia="仿宋" w:hAnsi="Cambria" w:cs="Arial"/>
                <w:szCs w:val="21"/>
              </w:rPr>
              <w:t>办公室。邮编：</w:t>
            </w:r>
            <w:r w:rsidRPr="004524A7">
              <w:rPr>
                <w:rFonts w:ascii="Cambria" w:eastAsia="仿宋" w:hAnsi="Cambria" w:cs="Arial"/>
                <w:szCs w:val="21"/>
              </w:rPr>
              <w:t>650093</w:t>
            </w:r>
          </w:p>
          <w:p w:rsidR="00DB1DB1" w:rsidRDefault="00DB1DB1" w:rsidP="00DB1DB1">
            <w:pPr>
              <w:spacing w:line="276" w:lineRule="auto"/>
              <w:rPr>
                <w:rFonts w:ascii="Cambria" w:eastAsia="仿宋" w:hAnsi="Cambria" w:cs="Arial"/>
                <w:szCs w:val="21"/>
              </w:rPr>
            </w:pPr>
          </w:p>
        </w:tc>
      </w:tr>
    </w:tbl>
    <w:p w:rsidR="00AD47DB" w:rsidRPr="002B0B3D" w:rsidRDefault="00AD47DB" w:rsidP="00DB1DB1">
      <w:pPr>
        <w:spacing w:line="276" w:lineRule="auto"/>
        <w:rPr>
          <w:rFonts w:ascii="Arial" w:hAnsi="Arial" w:cs="Arial"/>
          <w:sz w:val="24"/>
        </w:rPr>
      </w:pPr>
    </w:p>
    <w:sectPr w:rsidR="00AD47DB" w:rsidRPr="002B0B3D" w:rsidSect="002B321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5D" w:rsidRDefault="0023295D" w:rsidP="00C328A2">
      <w:r>
        <w:separator/>
      </w:r>
    </w:p>
  </w:endnote>
  <w:endnote w:type="continuationSeparator" w:id="0">
    <w:p w:rsidR="0023295D" w:rsidRDefault="0023295D" w:rsidP="00C3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5D" w:rsidRDefault="0023295D" w:rsidP="00C328A2">
      <w:r>
        <w:separator/>
      </w:r>
    </w:p>
  </w:footnote>
  <w:footnote w:type="continuationSeparator" w:id="0">
    <w:p w:rsidR="0023295D" w:rsidRDefault="0023295D" w:rsidP="00C32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3D"/>
    <w:rsid w:val="001F559B"/>
    <w:rsid w:val="00230DA2"/>
    <w:rsid w:val="0023295D"/>
    <w:rsid w:val="00252A48"/>
    <w:rsid w:val="00261B61"/>
    <w:rsid w:val="002B0B3D"/>
    <w:rsid w:val="002B3212"/>
    <w:rsid w:val="002E4BAF"/>
    <w:rsid w:val="00423DE9"/>
    <w:rsid w:val="005A5131"/>
    <w:rsid w:val="006D77E9"/>
    <w:rsid w:val="006F1165"/>
    <w:rsid w:val="00724D6D"/>
    <w:rsid w:val="007577FE"/>
    <w:rsid w:val="0078538A"/>
    <w:rsid w:val="007A6554"/>
    <w:rsid w:val="007B7B42"/>
    <w:rsid w:val="008C6562"/>
    <w:rsid w:val="009B035B"/>
    <w:rsid w:val="00A32947"/>
    <w:rsid w:val="00AD47DB"/>
    <w:rsid w:val="00AF596F"/>
    <w:rsid w:val="00B1051B"/>
    <w:rsid w:val="00C23C4D"/>
    <w:rsid w:val="00C328A2"/>
    <w:rsid w:val="00DB1DB1"/>
    <w:rsid w:val="00E73F58"/>
    <w:rsid w:val="00FD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0287A2-EC21-4D91-80F0-6C7C304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131"/>
    <w:rPr>
      <w:color w:val="0000FF" w:themeColor="hyperlink"/>
      <w:u w:val="single"/>
    </w:rPr>
  </w:style>
  <w:style w:type="paragraph" w:styleId="a4">
    <w:name w:val="header"/>
    <w:basedOn w:val="a"/>
    <w:link w:val="a5"/>
    <w:uiPriority w:val="99"/>
    <w:unhideWhenUsed/>
    <w:rsid w:val="00C328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328A2"/>
    <w:rPr>
      <w:sz w:val="18"/>
      <w:szCs w:val="18"/>
    </w:rPr>
  </w:style>
  <w:style w:type="paragraph" w:styleId="a6">
    <w:name w:val="footer"/>
    <w:basedOn w:val="a"/>
    <w:link w:val="a7"/>
    <w:uiPriority w:val="99"/>
    <w:unhideWhenUsed/>
    <w:rsid w:val="00C328A2"/>
    <w:pPr>
      <w:tabs>
        <w:tab w:val="center" w:pos="4153"/>
        <w:tab w:val="right" w:pos="8306"/>
      </w:tabs>
      <w:snapToGrid w:val="0"/>
      <w:jc w:val="left"/>
    </w:pPr>
    <w:rPr>
      <w:sz w:val="18"/>
      <w:szCs w:val="18"/>
    </w:rPr>
  </w:style>
  <w:style w:type="character" w:customStyle="1" w:styleId="a7">
    <w:name w:val="页脚 字符"/>
    <w:basedOn w:val="a0"/>
    <w:link w:val="a6"/>
    <w:uiPriority w:val="99"/>
    <w:rsid w:val="00C328A2"/>
    <w:rPr>
      <w:sz w:val="18"/>
      <w:szCs w:val="18"/>
    </w:rPr>
  </w:style>
  <w:style w:type="character" w:styleId="a8">
    <w:name w:val="Strong"/>
    <w:basedOn w:val="a0"/>
    <w:uiPriority w:val="22"/>
    <w:qFormat/>
    <w:rsid w:val="00E73F58"/>
    <w:rPr>
      <w:b/>
      <w:bCs/>
    </w:rPr>
  </w:style>
  <w:style w:type="character" w:customStyle="1" w:styleId="apple-converted-space">
    <w:name w:val="apple-converted-space"/>
    <w:basedOn w:val="a0"/>
    <w:rsid w:val="00E73F58"/>
  </w:style>
  <w:style w:type="table" w:styleId="a9">
    <w:name w:val="Table Grid"/>
    <w:basedOn w:val="a1"/>
    <w:uiPriority w:val="59"/>
    <w:rsid w:val="00DB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85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y_in_kust@aliyu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420</Words>
  <Characters>2394</Characters>
  <Application>Microsoft Office Word</Application>
  <DocSecurity>0</DocSecurity>
  <Lines>19</Lines>
  <Paragraphs>5</Paragraphs>
  <ScaleCrop>false</ScaleCrop>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lonben</cp:lastModifiedBy>
  <cp:revision>18</cp:revision>
  <dcterms:created xsi:type="dcterms:W3CDTF">2015-12-29T08:49:00Z</dcterms:created>
  <dcterms:modified xsi:type="dcterms:W3CDTF">2018-12-25T02:21:00Z</dcterms:modified>
</cp:coreProperties>
</file>